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D97" w:rsidRPr="0061380E" w:rsidRDefault="000E7D97" w:rsidP="0061380E">
      <w:pPr>
        <w:shd w:val="clear" w:color="auto" w:fill="FFFFFF"/>
        <w:spacing w:after="0" w:line="432" w:lineRule="atLeast"/>
        <w:ind w:firstLine="709"/>
        <w:jc w:val="center"/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</w:pPr>
      <w:r w:rsidRPr="000E7D97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>«Профессиональные перспективы»</w:t>
      </w:r>
      <w:r w:rsidRPr="0061380E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 xml:space="preserve">: Всероссийская </w:t>
      </w:r>
      <w:proofErr w:type="spellStart"/>
      <w:r w:rsidRPr="0061380E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>Герценовская</w:t>
      </w:r>
      <w:proofErr w:type="spellEnd"/>
      <w:r w:rsidRPr="0061380E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 xml:space="preserve"> олимпиада молодых </w:t>
      </w:r>
      <w:r w:rsidRPr="000E7D97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>учителей</w:t>
      </w:r>
    </w:p>
    <w:p w:rsidR="000E7D97" w:rsidRDefault="000E7D97" w:rsidP="0061380E">
      <w:pPr>
        <w:shd w:val="clear" w:color="auto" w:fill="FFFFFF"/>
        <w:spacing w:after="0" w:line="432" w:lineRule="atLeast"/>
        <w:ind w:firstLine="709"/>
        <w:jc w:val="both"/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</w:pPr>
      <w:r w:rsidRPr="000E7D97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26</w:t>
      </w:r>
      <w:r w:rsidRPr="000E7D97">
        <w:rPr>
          <w:rFonts w:ascii="Roboto" w:eastAsia="Times New Roman" w:hAnsi="Roboto" w:cs="Times New Roman"/>
          <w:b/>
          <w:bCs/>
          <w:color w:val="1C1C1C"/>
          <w:sz w:val="27"/>
          <w:szCs w:val="27"/>
          <w:lang w:eastAsia="ru-RU"/>
        </w:rPr>
        <w:t> </w:t>
      </w:r>
      <w:r w:rsidRPr="000E7D97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марта</w:t>
      </w: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Тобольский педагогически</w:t>
      </w:r>
      <w:r>
        <w:rPr>
          <w:rFonts w:ascii="Roboto" w:eastAsia="Times New Roman" w:hAnsi="Roboto" w:cs="Times New Roman" w:hint="eastAsia"/>
          <w:color w:val="1C1C1C"/>
          <w:sz w:val="27"/>
          <w:szCs w:val="27"/>
          <w:lang w:eastAsia="ru-RU"/>
        </w:rPr>
        <w:t>й</w:t>
      </w: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институт им. </w:t>
      </w:r>
      <w:proofErr w:type="spellStart"/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Д.И.Менделеева</w:t>
      </w:r>
      <w:proofErr w:type="spellEnd"/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(филиал) </w:t>
      </w:r>
      <w:proofErr w:type="spellStart"/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ТюмГУ</w:t>
      </w:r>
      <w:proofErr w:type="spellEnd"/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стал региональной площадкой Всероссийской </w:t>
      </w:r>
      <w:proofErr w:type="spellStart"/>
      <w:r w:rsidRPr="000E7D97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Герценовск</w:t>
      </w: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ой</w:t>
      </w:r>
      <w:proofErr w:type="spellEnd"/>
      <w:r w:rsidRPr="000E7D97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педагогическ</w:t>
      </w: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ой</w:t>
      </w:r>
      <w:r w:rsidRPr="000E7D97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олимпиад</w:t>
      </w: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ы</w:t>
      </w:r>
      <w:r w:rsidRPr="000E7D97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молодых учителей «Профессиональные перспективы»</w:t>
      </w:r>
      <w:r w:rsidR="0061380E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, организованной уже в тринадцатый раз РГПУ им. </w:t>
      </w:r>
      <w:proofErr w:type="spellStart"/>
      <w:r w:rsidR="0061380E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А.И.Герцена</w:t>
      </w:r>
      <w:proofErr w:type="spellEnd"/>
      <w:r w:rsidR="0061380E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(г. Санкт-Петербург)</w:t>
      </w:r>
      <w:r w:rsidRPr="000E7D97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. В этом году тема олимпиады </w:t>
      </w:r>
      <w:r>
        <w:rPr>
          <w:rFonts w:ascii="Roboto" w:eastAsia="Times New Roman" w:hAnsi="Roboto" w:cs="Times New Roman" w:hint="eastAsia"/>
          <w:color w:val="1C1C1C"/>
          <w:sz w:val="27"/>
          <w:szCs w:val="27"/>
          <w:lang w:eastAsia="ru-RU"/>
        </w:rPr>
        <w:t>–</w:t>
      </w: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 </w:t>
      </w:r>
      <w:r w:rsidRPr="000E7D97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«Школа </w:t>
      </w:r>
      <w:r>
        <w:rPr>
          <w:rFonts w:ascii="Roboto" w:eastAsia="Times New Roman" w:hAnsi="Roboto" w:cs="Times New Roman" w:hint="eastAsia"/>
          <w:color w:val="1C1C1C"/>
          <w:sz w:val="27"/>
          <w:szCs w:val="27"/>
          <w:lang w:eastAsia="ru-RU"/>
        </w:rPr>
        <w:t>–</w:t>
      </w:r>
      <w:r w:rsidRPr="000E7D97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время выбора»</w:t>
      </w: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</w:t>
      </w:r>
      <w:r>
        <w:rPr>
          <w:rFonts w:ascii="Roboto" w:eastAsia="Times New Roman" w:hAnsi="Roboto" w:cs="Times New Roman" w:hint="eastAsia"/>
          <w:color w:val="1C1C1C"/>
          <w:sz w:val="27"/>
          <w:szCs w:val="27"/>
          <w:lang w:eastAsia="ru-RU"/>
        </w:rPr>
        <w:t>–</w:t>
      </w: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посвящена проблеме</w:t>
      </w:r>
      <w:r w:rsidRPr="000E7D97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профориентации и профессионального самоопределения школьников.</w:t>
      </w: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В заочном туре олимпиады принято участие 64 молодых педагога </w:t>
      </w:r>
      <w:r w:rsidR="0061380E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из </w:t>
      </w: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всех муниципальных образований </w:t>
      </w:r>
      <w:r w:rsidR="0061380E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Т</w:t>
      </w: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юменской области. </w:t>
      </w:r>
      <w:r>
        <w:rPr>
          <w:rFonts w:ascii="Roboto" w:eastAsia="Times New Roman" w:hAnsi="Roboto" w:cs="Times New Roman" w:hint="eastAsia"/>
          <w:color w:val="1C1C1C"/>
          <w:sz w:val="27"/>
          <w:szCs w:val="27"/>
          <w:lang w:eastAsia="ru-RU"/>
        </w:rPr>
        <w:t>Н</w:t>
      </w: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а очный этап в Тобольск приехали 25 учителей. </w:t>
      </w:r>
    </w:p>
    <w:p w:rsidR="000E7D97" w:rsidRDefault="000E7D97" w:rsidP="0061380E">
      <w:pPr>
        <w:shd w:val="clear" w:color="auto" w:fill="FFFFFF"/>
        <w:spacing w:after="0" w:line="432" w:lineRule="atLeast"/>
        <w:ind w:firstLine="709"/>
        <w:jc w:val="both"/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С приветственным словом к участникам олимпиады обратились </w:t>
      </w:r>
      <w:r w:rsidRPr="000E7D97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руководитель олимпиады, заведующая кафедрой педагогики школы РГПУ им. А. И. </w:t>
      </w:r>
      <w:proofErr w:type="gramStart"/>
      <w:r w:rsidRPr="000E7D97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Герцена  </w:t>
      </w:r>
      <w:r w:rsidRPr="000E7D97">
        <w:rPr>
          <w:rFonts w:ascii="Roboto" w:eastAsia="Times New Roman" w:hAnsi="Roboto" w:cs="Times New Roman"/>
          <w:b/>
          <w:bCs/>
          <w:color w:val="1C1C1C"/>
          <w:sz w:val="27"/>
          <w:szCs w:val="27"/>
          <w:lang w:eastAsia="ru-RU"/>
        </w:rPr>
        <w:t>Елена</w:t>
      </w:r>
      <w:proofErr w:type="gramEnd"/>
      <w:r w:rsidRPr="000E7D97">
        <w:rPr>
          <w:rFonts w:ascii="Roboto" w:eastAsia="Times New Roman" w:hAnsi="Roboto" w:cs="Times New Roman"/>
          <w:b/>
          <w:bCs/>
          <w:color w:val="1C1C1C"/>
          <w:sz w:val="27"/>
          <w:szCs w:val="27"/>
          <w:lang w:eastAsia="ru-RU"/>
        </w:rPr>
        <w:t xml:space="preserve"> Пискунова</w:t>
      </w: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, заместитель директора ТПИ им. </w:t>
      </w:r>
      <w:proofErr w:type="spellStart"/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Д.И.Менделеева</w:t>
      </w:r>
      <w:proofErr w:type="spellEnd"/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(филиал) </w:t>
      </w:r>
      <w:proofErr w:type="spellStart"/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ТюмГУ</w:t>
      </w:r>
      <w:proofErr w:type="spellEnd"/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</w:t>
      </w:r>
      <w:proofErr w:type="spellStart"/>
      <w:r w:rsidRPr="000E7D97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>П.М.Шитиков</w:t>
      </w:r>
      <w:proofErr w:type="spellEnd"/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, начальник ОНППМПР г. Тобольска </w:t>
      </w:r>
      <w:proofErr w:type="spellStart"/>
      <w:r w:rsidRPr="000E7D97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>С.В.Полякова</w:t>
      </w:r>
      <w:proofErr w:type="spellEnd"/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, </w:t>
      </w:r>
      <w:r w:rsidRPr="000E7D97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профессор кафедры педагогического, психологического и социального образования Тобольского педагогического института им. Д. И. Менделеева </w:t>
      </w:r>
      <w:r w:rsidRPr="000E7D97">
        <w:rPr>
          <w:rFonts w:ascii="Roboto" w:eastAsia="Times New Roman" w:hAnsi="Roboto" w:cs="Times New Roman"/>
          <w:b/>
          <w:bCs/>
          <w:color w:val="1C1C1C"/>
          <w:sz w:val="27"/>
          <w:szCs w:val="27"/>
          <w:lang w:eastAsia="ru-RU"/>
        </w:rPr>
        <w:t>Ирина Черкасова</w:t>
      </w: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, доктор </w:t>
      </w:r>
      <w:r w:rsidR="0061380E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педагогических</w:t>
      </w: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наук, профессор </w:t>
      </w:r>
      <w:proofErr w:type="spellStart"/>
      <w:r w:rsidRPr="000E7D97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>Т.А.Яркова</w:t>
      </w:r>
      <w:proofErr w:type="spellEnd"/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.</w:t>
      </w:r>
    </w:p>
    <w:p w:rsidR="000E7D97" w:rsidRPr="000E7D97" w:rsidRDefault="000E7D97" w:rsidP="0061380E">
      <w:pPr>
        <w:shd w:val="clear" w:color="auto" w:fill="FFFFFF"/>
        <w:spacing w:after="0" w:line="432" w:lineRule="atLeast"/>
        <w:ind w:firstLine="709"/>
        <w:jc w:val="both"/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</w:pPr>
      <w:r w:rsidRPr="000E7D97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Работу участников в очном туре оценива</w:t>
      </w:r>
      <w:r w:rsidR="0061380E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ли </w:t>
      </w:r>
      <w:r w:rsidRPr="000E7D97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компетентны</w:t>
      </w:r>
      <w:r w:rsidR="0061380E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е</w:t>
      </w:r>
      <w:r w:rsidRPr="000E7D97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эксперт</w:t>
      </w:r>
      <w:r w:rsidR="0061380E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ы: преподаватели института </w:t>
      </w:r>
      <w:proofErr w:type="spellStart"/>
      <w:r w:rsidR="0061380E" w:rsidRPr="00B7072A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>Т.А.Яркова</w:t>
      </w:r>
      <w:proofErr w:type="spellEnd"/>
      <w:r w:rsidR="0061380E" w:rsidRPr="00B7072A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 xml:space="preserve">, </w:t>
      </w:r>
      <w:proofErr w:type="spellStart"/>
      <w:r w:rsidR="0061380E" w:rsidRPr="00B7072A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>З.И.Колычева</w:t>
      </w:r>
      <w:proofErr w:type="spellEnd"/>
      <w:r w:rsidR="0061380E" w:rsidRPr="00B7072A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 xml:space="preserve">, </w:t>
      </w:r>
      <w:proofErr w:type="spellStart"/>
      <w:r w:rsidR="0061380E" w:rsidRPr="00B7072A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>Э.П.Кожевникова</w:t>
      </w:r>
      <w:proofErr w:type="spellEnd"/>
      <w:r w:rsidR="0061380E" w:rsidRPr="00B7072A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 xml:space="preserve">, </w:t>
      </w:r>
      <w:proofErr w:type="spellStart"/>
      <w:r w:rsidR="0061380E" w:rsidRPr="00B7072A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>И.И.Черкасова</w:t>
      </w:r>
      <w:proofErr w:type="spellEnd"/>
      <w:r w:rsidR="0061380E" w:rsidRPr="00B7072A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>,</w:t>
      </w:r>
      <w:r w:rsidR="0061380E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педагоги ОНППМПР</w:t>
      </w:r>
      <w:r w:rsidR="0061380E" w:rsidRPr="0061380E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</w:t>
      </w:r>
      <w:bookmarkStart w:id="0" w:name="_GoBack"/>
      <w:proofErr w:type="spellStart"/>
      <w:r w:rsidR="0061380E" w:rsidRPr="00B7072A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>С.В.Полякова</w:t>
      </w:r>
      <w:proofErr w:type="spellEnd"/>
      <w:r w:rsidR="0061380E" w:rsidRPr="00B7072A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 xml:space="preserve">, </w:t>
      </w:r>
      <w:proofErr w:type="spellStart"/>
      <w:r w:rsidR="0061380E" w:rsidRPr="00B7072A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>О.В.Маликова</w:t>
      </w:r>
      <w:proofErr w:type="spellEnd"/>
      <w:r w:rsidR="0061380E" w:rsidRPr="00B7072A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>.</w:t>
      </w:r>
      <w:r w:rsidRPr="000E7D97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</w:t>
      </w:r>
      <w:bookmarkEnd w:id="0"/>
    </w:p>
    <w:p w:rsidR="000E7D97" w:rsidRDefault="0061380E" w:rsidP="0061380E">
      <w:pPr>
        <w:shd w:val="clear" w:color="auto" w:fill="FFFFFF"/>
        <w:spacing w:after="0" w:line="432" w:lineRule="atLeast"/>
        <w:ind w:firstLine="709"/>
        <w:jc w:val="both"/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Олимпиада традиционно несет в себе не только конкурсный, но и образовательный, развивающий потенциал. </w:t>
      </w:r>
      <w:r w:rsidR="000E7D97" w:rsidRPr="000E7D97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«Урок учителю» в этом году провел директор Центра содействия занятости и профессиональной ориентации молодежи «Вектор» Денис Еремин</w:t>
      </w: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. А очень интересные и познавательные кейсы</w:t>
      </w:r>
      <w:r w:rsidR="000E7D97" w:rsidRPr="000E7D97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</w:t>
      </w: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заданий, подготовленные учеными РГПУ им. </w:t>
      </w:r>
      <w:proofErr w:type="spellStart"/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А.И.Герцена</w:t>
      </w:r>
      <w:proofErr w:type="spellEnd"/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, могут быть с успехом использованы молодыми педагогами в дальнейшей работе. </w:t>
      </w:r>
    </w:p>
    <w:p w:rsidR="009D318E" w:rsidRDefault="00FC23A4" w:rsidP="0061380E">
      <w:pPr>
        <w:shd w:val="clear" w:color="auto" w:fill="FFFFFF"/>
        <w:spacing w:after="0" w:line="432" w:lineRule="atLeast"/>
        <w:ind w:firstLine="709"/>
        <w:jc w:val="both"/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Победителями в разных номинациях стали 18 педагогов из Тюменской области.</w:t>
      </w:r>
    </w:p>
    <w:p w:rsidR="00FC23A4" w:rsidRPr="00B7072A" w:rsidRDefault="00FC23A4" w:rsidP="00FC23A4">
      <w:pPr>
        <w:shd w:val="clear" w:color="auto" w:fill="FFFFFF"/>
        <w:spacing w:after="0" w:line="432" w:lineRule="atLeast"/>
        <w:ind w:firstLine="709"/>
        <w:jc w:val="both"/>
        <w:rPr>
          <w:rFonts w:eastAsia="Times New Roman" w:cs="Times New Roman"/>
          <w:b/>
          <w:color w:val="1C1C1C"/>
          <w:sz w:val="27"/>
          <w:szCs w:val="27"/>
          <w:lang w:eastAsia="ru-RU"/>
        </w:rPr>
      </w:pPr>
      <w:r w:rsidRPr="00B7072A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>В номинации «Педагогическая позиция» (конкурс эссе на заочном этапе):</w:t>
      </w:r>
    </w:p>
    <w:p w:rsidR="00FC23A4" w:rsidRPr="00FC23A4" w:rsidRDefault="00FC23A4" w:rsidP="00FC23A4">
      <w:pPr>
        <w:shd w:val="clear" w:color="auto" w:fill="FFFFFF"/>
        <w:spacing w:after="0" w:line="432" w:lineRule="atLeast"/>
        <w:ind w:firstLine="709"/>
        <w:jc w:val="both"/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</w:pPr>
      <w:proofErr w:type="spellStart"/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Асташкевич</w:t>
      </w:r>
      <w:proofErr w:type="spellEnd"/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Светлана Владимировна</w:t>
      </w: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,</w:t>
      </w:r>
      <w:r w:rsidRPr="00FC23A4">
        <w:t xml:space="preserve"> </w:t>
      </w:r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МАОУ СОШ 88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,</w:t>
      </w:r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г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.</w:t>
      </w:r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Тюмен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ь,</w:t>
      </w:r>
    </w:p>
    <w:p w:rsidR="00FC23A4" w:rsidRPr="005625C6" w:rsidRDefault="00FC23A4" w:rsidP="005625C6">
      <w:pPr>
        <w:shd w:val="clear" w:color="auto" w:fill="FFFFFF"/>
        <w:spacing w:after="0" w:line="432" w:lineRule="atLeast"/>
        <w:ind w:firstLine="709"/>
        <w:jc w:val="both"/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</w:pPr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lastRenderedPageBreak/>
        <w:t>Москвина Екатерина Михайловна</w:t>
      </w: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,</w:t>
      </w:r>
      <w:r w:rsidR="005625C6" w:rsidRPr="005625C6">
        <w:t xml:space="preserve"> 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МАОУ СОШ №30 </w:t>
      </w:r>
      <w:proofErr w:type="spellStart"/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им.Ф.Е.Федорова</w:t>
      </w:r>
      <w:proofErr w:type="spellEnd"/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, </w:t>
      </w:r>
      <w:proofErr w:type="spellStart"/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г.Тюмень</w:t>
      </w:r>
      <w:proofErr w:type="spellEnd"/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,</w:t>
      </w:r>
    </w:p>
    <w:p w:rsidR="009D318E" w:rsidRDefault="00FC23A4" w:rsidP="00FC23A4">
      <w:pPr>
        <w:shd w:val="clear" w:color="auto" w:fill="FFFFFF"/>
        <w:spacing w:after="0" w:line="432" w:lineRule="atLeast"/>
        <w:ind w:firstLine="709"/>
        <w:jc w:val="both"/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</w:pPr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Никитина Анастасия Григорьевна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, </w:t>
      </w:r>
      <w:proofErr w:type="spellStart"/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Ворсихинская</w:t>
      </w:r>
      <w:proofErr w:type="spellEnd"/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СОШ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,</w:t>
      </w:r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ф</w:t>
      </w:r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илиал МАОУ </w:t>
      </w:r>
      <w:proofErr w:type="spellStart"/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Сорокинск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ая</w:t>
      </w:r>
      <w:proofErr w:type="spellEnd"/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СОШ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</w:t>
      </w:r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№3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.</w:t>
      </w:r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</w:t>
      </w:r>
    </w:p>
    <w:p w:rsidR="00FC23A4" w:rsidRPr="005625C6" w:rsidRDefault="00FC23A4" w:rsidP="00FC23A4">
      <w:pPr>
        <w:shd w:val="clear" w:color="auto" w:fill="FFFFFF"/>
        <w:spacing w:after="0" w:line="432" w:lineRule="atLeast"/>
        <w:ind w:firstLine="709"/>
        <w:jc w:val="both"/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</w:pPr>
      <w:r w:rsidRPr="005625C6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 xml:space="preserve">В номинации </w:t>
      </w:r>
      <w:r w:rsidRPr="005625C6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 xml:space="preserve">«Поддержка профессионального самоопределения» </w:t>
      </w:r>
      <w:r w:rsidRPr="005625C6">
        <w:rPr>
          <w:rFonts w:eastAsia="Times New Roman" w:cs="Segoe UI Symbol"/>
          <w:b/>
          <w:color w:val="1C1C1C"/>
          <w:sz w:val="27"/>
          <w:szCs w:val="27"/>
          <w:lang w:eastAsia="ru-RU"/>
        </w:rPr>
        <w:t>(</w:t>
      </w:r>
      <w:r w:rsidRPr="005625C6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>конкурс</w:t>
      </w:r>
      <w:r w:rsidRPr="005625C6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 xml:space="preserve"> «Дерево успеха»):</w:t>
      </w:r>
    </w:p>
    <w:p w:rsidR="00FC23A4" w:rsidRPr="005625C6" w:rsidRDefault="00FC23A4" w:rsidP="005625C6">
      <w:pPr>
        <w:shd w:val="clear" w:color="auto" w:fill="FFFFFF"/>
        <w:spacing w:after="0" w:line="432" w:lineRule="atLeast"/>
        <w:ind w:firstLine="709"/>
        <w:jc w:val="both"/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</w:pPr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Новосельцева Анна Дмитриевна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,</w:t>
      </w:r>
      <w:r w:rsidR="005625C6" w:rsidRPr="005625C6">
        <w:t xml:space="preserve"> 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МАОУ СОШ</w:t>
      </w:r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№ 95 имени Константина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, </w:t>
      </w:r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г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.</w:t>
      </w:r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Тюмен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ь.</w:t>
      </w:r>
    </w:p>
    <w:p w:rsidR="00FC23A4" w:rsidRPr="005625C6" w:rsidRDefault="00FC23A4" w:rsidP="00FC23A4">
      <w:pPr>
        <w:shd w:val="clear" w:color="auto" w:fill="FFFFFF"/>
        <w:spacing w:after="0" w:line="432" w:lineRule="atLeast"/>
        <w:ind w:firstLine="709"/>
        <w:jc w:val="both"/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</w:pPr>
      <w:r w:rsidRPr="005625C6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 xml:space="preserve">В </w:t>
      </w:r>
      <w:r w:rsidRPr="005625C6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>номинаци</w:t>
      </w:r>
      <w:r w:rsidRPr="005625C6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>и</w:t>
      </w:r>
      <w:r w:rsidRPr="005625C6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 xml:space="preserve"> «Педагогическое взаимодействие»:</w:t>
      </w:r>
    </w:p>
    <w:p w:rsidR="00FC23A4" w:rsidRPr="00FC23A4" w:rsidRDefault="00FC23A4" w:rsidP="00FC23A4">
      <w:pPr>
        <w:shd w:val="clear" w:color="auto" w:fill="FFFFFF"/>
        <w:spacing w:after="0" w:line="432" w:lineRule="atLeast"/>
        <w:ind w:firstLine="709"/>
        <w:jc w:val="both"/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</w:pPr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Матвеева Светлана Сергеевна</w:t>
      </w: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,</w:t>
      </w:r>
      <w:r w:rsidR="005625C6" w:rsidRPr="005625C6">
        <w:t xml:space="preserve"> </w:t>
      </w:r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гимназия №16, 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г. </w:t>
      </w:r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Тюмень</w:t>
      </w:r>
    </w:p>
    <w:p w:rsidR="00FC23A4" w:rsidRPr="00FC23A4" w:rsidRDefault="00FC23A4" w:rsidP="00FC23A4">
      <w:pPr>
        <w:shd w:val="clear" w:color="auto" w:fill="FFFFFF"/>
        <w:spacing w:after="0" w:line="432" w:lineRule="atLeast"/>
        <w:ind w:firstLine="709"/>
        <w:jc w:val="both"/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</w:pPr>
      <w:proofErr w:type="spellStart"/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Башкурова</w:t>
      </w:r>
      <w:proofErr w:type="spellEnd"/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Виктория Валерьевна</w:t>
      </w: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,</w:t>
      </w:r>
      <w:r w:rsidR="005625C6" w:rsidRPr="005625C6">
        <w:t xml:space="preserve"> </w:t>
      </w:r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МАОУ </w:t>
      </w:r>
      <w:proofErr w:type="spellStart"/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Байкаловская</w:t>
      </w:r>
      <w:proofErr w:type="spellEnd"/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средняя общеобразовательная школа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, Тобольский район,</w:t>
      </w:r>
    </w:p>
    <w:p w:rsidR="00FC23A4" w:rsidRPr="00FC23A4" w:rsidRDefault="00FC23A4" w:rsidP="00FC23A4">
      <w:pPr>
        <w:shd w:val="clear" w:color="auto" w:fill="FFFFFF"/>
        <w:spacing w:after="0" w:line="432" w:lineRule="atLeast"/>
        <w:ind w:firstLine="709"/>
        <w:jc w:val="both"/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</w:pPr>
      <w:proofErr w:type="spellStart"/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Люлина</w:t>
      </w:r>
      <w:proofErr w:type="spellEnd"/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Регина </w:t>
      </w:r>
      <w:proofErr w:type="gramStart"/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Андреевна</w:t>
      </w: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,</w:t>
      </w:r>
      <w:r w:rsidR="005625C6" w:rsidRPr="005625C6">
        <w:t xml:space="preserve"> </w:t>
      </w:r>
      <w:r w:rsidR="005625C6">
        <w:t xml:space="preserve"> </w:t>
      </w:r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МАОУ</w:t>
      </w:r>
      <w:proofErr w:type="gramEnd"/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«</w:t>
      </w:r>
      <w:proofErr w:type="spellStart"/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Нижнетавдинская</w:t>
      </w:r>
      <w:proofErr w:type="spellEnd"/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СОШ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»,</w:t>
      </w:r>
    </w:p>
    <w:p w:rsidR="00FC23A4" w:rsidRDefault="00FC23A4" w:rsidP="00FC23A4">
      <w:pPr>
        <w:shd w:val="clear" w:color="auto" w:fill="FFFFFF"/>
        <w:spacing w:after="0" w:line="432" w:lineRule="atLeast"/>
        <w:ind w:firstLine="709"/>
        <w:jc w:val="both"/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</w:pPr>
      <w:proofErr w:type="spellStart"/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Угренинов</w:t>
      </w:r>
      <w:proofErr w:type="spellEnd"/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Илья Алексеевич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, </w:t>
      </w:r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МАОУ СОШ № 5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, г. Тобольск.</w:t>
      </w:r>
    </w:p>
    <w:p w:rsidR="00FC23A4" w:rsidRPr="005625C6" w:rsidRDefault="00FC23A4" w:rsidP="00FC23A4">
      <w:pPr>
        <w:shd w:val="clear" w:color="auto" w:fill="FFFFFF"/>
        <w:spacing w:after="0" w:line="432" w:lineRule="atLeast"/>
        <w:ind w:firstLine="709"/>
        <w:jc w:val="both"/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</w:pPr>
      <w:r w:rsidRPr="005625C6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>В н</w:t>
      </w:r>
      <w:r w:rsidRPr="005625C6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>ом</w:t>
      </w:r>
      <w:r w:rsidR="005625C6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>инации «Новации профориентации»:</w:t>
      </w:r>
    </w:p>
    <w:p w:rsidR="00FC23A4" w:rsidRPr="00FC23A4" w:rsidRDefault="00FC23A4" w:rsidP="00FC23A4">
      <w:pPr>
        <w:shd w:val="clear" w:color="auto" w:fill="FFFFFF"/>
        <w:spacing w:after="0" w:line="432" w:lineRule="atLeast"/>
        <w:ind w:firstLine="709"/>
        <w:jc w:val="both"/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</w:pPr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Ануфриева Мария Ивановна</w:t>
      </w: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,</w:t>
      </w:r>
      <w:r w:rsidR="005625C6" w:rsidRPr="005625C6">
        <w:t xml:space="preserve"> </w:t>
      </w:r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МАОУ 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«</w:t>
      </w:r>
      <w:proofErr w:type="spellStart"/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Уватская</w:t>
      </w:r>
      <w:proofErr w:type="spellEnd"/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СОШ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»,</w:t>
      </w:r>
    </w:p>
    <w:p w:rsidR="00FC23A4" w:rsidRPr="00FC23A4" w:rsidRDefault="00FC23A4" w:rsidP="00FC23A4">
      <w:pPr>
        <w:shd w:val="clear" w:color="auto" w:fill="FFFFFF"/>
        <w:spacing w:after="0" w:line="432" w:lineRule="atLeast"/>
        <w:ind w:firstLine="709"/>
        <w:jc w:val="both"/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</w:pPr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Даричева Арина Борисовна</w:t>
      </w: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,</w:t>
      </w:r>
      <w:r w:rsidR="005625C6" w:rsidRPr="005625C6">
        <w:t xml:space="preserve"> 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МАОУ «</w:t>
      </w:r>
      <w:proofErr w:type="spellStart"/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Буньковская</w:t>
      </w:r>
      <w:proofErr w:type="spellEnd"/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СОШ»,</w:t>
      </w:r>
    </w:p>
    <w:p w:rsidR="00FC23A4" w:rsidRPr="00FC23A4" w:rsidRDefault="00FC23A4" w:rsidP="00FC23A4">
      <w:pPr>
        <w:shd w:val="clear" w:color="auto" w:fill="FFFFFF"/>
        <w:spacing w:after="0" w:line="432" w:lineRule="atLeast"/>
        <w:ind w:firstLine="709"/>
        <w:jc w:val="both"/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</w:pPr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Кабанова Кристина Сергеевна</w:t>
      </w: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,</w:t>
      </w:r>
      <w:r w:rsidR="005625C6" w:rsidRPr="005625C6">
        <w:t xml:space="preserve"> </w:t>
      </w:r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МАОУ СОШ № 5, г. Тобольск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,</w:t>
      </w:r>
    </w:p>
    <w:p w:rsidR="00FC23A4" w:rsidRPr="00FC23A4" w:rsidRDefault="00FC23A4" w:rsidP="00FC23A4">
      <w:pPr>
        <w:shd w:val="clear" w:color="auto" w:fill="FFFFFF"/>
        <w:spacing w:after="0" w:line="432" w:lineRule="atLeast"/>
        <w:ind w:firstLine="709"/>
        <w:jc w:val="both"/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</w:pPr>
      <w:proofErr w:type="spellStart"/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Каберти</w:t>
      </w:r>
      <w:proofErr w:type="spellEnd"/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Марго </w:t>
      </w:r>
      <w:proofErr w:type="spellStart"/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Мурмановна</w:t>
      </w:r>
      <w:proofErr w:type="spellEnd"/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,</w:t>
      </w:r>
      <w:r w:rsidR="005625C6" w:rsidRPr="005625C6">
        <w:t xml:space="preserve"> </w:t>
      </w:r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гимназия №16, г. Тюмень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,</w:t>
      </w:r>
    </w:p>
    <w:p w:rsidR="00FC23A4" w:rsidRPr="00FC23A4" w:rsidRDefault="00FC23A4" w:rsidP="00FC23A4">
      <w:pPr>
        <w:shd w:val="clear" w:color="auto" w:fill="FFFFFF"/>
        <w:spacing w:after="0" w:line="432" w:lineRule="atLeast"/>
        <w:ind w:firstLine="709"/>
        <w:jc w:val="both"/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</w:pPr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Новосельцева Анна </w:t>
      </w:r>
      <w:proofErr w:type="gramStart"/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Дмитриевна</w:t>
      </w: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,</w:t>
      </w:r>
      <w:r w:rsidR="005625C6" w:rsidRPr="005625C6">
        <w:t xml:space="preserve"> </w:t>
      </w:r>
      <w:r w:rsidR="005625C6">
        <w:t xml:space="preserve"> </w:t>
      </w:r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МАОУ</w:t>
      </w:r>
      <w:proofErr w:type="gramEnd"/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СОШ № 95 имени Константина, г. Тюмень,</w:t>
      </w:r>
    </w:p>
    <w:p w:rsidR="00FC23A4" w:rsidRPr="00FC23A4" w:rsidRDefault="00FC23A4" w:rsidP="00FC23A4">
      <w:pPr>
        <w:shd w:val="clear" w:color="auto" w:fill="FFFFFF"/>
        <w:spacing w:after="0" w:line="432" w:lineRule="atLeast"/>
        <w:ind w:firstLine="709"/>
        <w:jc w:val="both"/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</w:pPr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Рожков Сергей Геннадьевич</w:t>
      </w: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,</w:t>
      </w:r>
      <w:r w:rsidR="005625C6" w:rsidRPr="005625C6">
        <w:t xml:space="preserve"> </w:t>
      </w:r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филиал МАОУ 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«</w:t>
      </w:r>
      <w:proofErr w:type="spellStart"/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Прииртышская</w:t>
      </w:r>
      <w:proofErr w:type="spellEnd"/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СОШ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»</w:t>
      </w:r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- 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«</w:t>
      </w:r>
      <w:proofErr w:type="spellStart"/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Абалакская</w:t>
      </w:r>
      <w:proofErr w:type="spellEnd"/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СОШ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», Тобольский район, </w:t>
      </w:r>
    </w:p>
    <w:p w:rsidR="00FC23A4" w:rsidRPr="00FC23A4" w:rsidRDefault="00FC23A4" w:rsidP="00FC23A4">
      <w:pPr>
        <w:shd w:val="clear" w:color="auto" w:fill="FFFFFF"/>
        <w:spacing w:after="0" w:line="432" w:lineRule="atLeast"/>
        <w:ind w:firstLine="709"/>
        <w:jc w:val="both"/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</w:pPr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Романова Полина Олеговна</w:t>
      </w: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,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</w:t>
      </w:r>
      <w:r w:rsidR="005625C6" w:rsidRP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МАОУ СОШ № 9 с углублённым изучением отдельных предметов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, г. Тобольск,</w:t>
      </w:r>
    </w:p>
    <w:p w:rsidR="00FC23A4" w:rsidRPr="00FC23A4" w:rsidRDefault="00FC23A4" w:rsidP="00FC23A4">
      <w:pPr>
        <w:shd w:val="clear" w:color="auto" w:fill="FFFFFF"/>
        <w:spacing w:after="0" w:line="432" w:lineRule="atLeast"/>
        <w:ind w:firstLine="709"/>
        <w:jc w:val="both"/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</w:pPr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Сенин Александр Евгеньевич</w:t>
      </w: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,</w:t>
      </w:r>
      <w:r w:rsidR="00B7072A" w:rsidRPr="00B7072A">
        <w:t xml:space="preserve"> </w:t>
      </w:r>
      <w:r w:rsidR="00B7072A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СОШ</w:t>
      </w:r>
      <w:r w:rsidR="00B7072A" w:rsidRPr="00B7072A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№ 37 им. Н. И. Кузнецова</w:t>
      </w:r>
      <w:r w:rsidR="00B7072A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, г. Тюмень,</w:t>
      </w:r>
    </w:p>
    <w:p w:rsidR="00B7072A" w:rsidRPr="00B7072A" w:rsidRDefault="00FC23A4" w:rsidP="00FC23A4">
      <w:pPr>
        <w:shd w:val="clear" w:color="auto" w:fill="FFFFFF"/>
        <w:spacing w:after="0" w:line="43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Тошина</w:t>
      </w:r>
      <w:proofErr w:type="spellEnd"/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Арина Станиславовна</w:t>
      </w: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,</w:t>
      </w:r>
      <w:r w:rsidR="00B7072A" w:rsidRPr="00B7072A">
        <w:t xml:space="preserve"> </w:t>
      </w:r>
      <w:r w:rsidR="00B7072A" w:rsidRPr="00B7072A">
        <w:rPr>
          <w:rFonts w:ascii="Times New Roman" w:hAnsi="Times New Roman" w:cs="Times New Roman"/>
          <w:sz w:val="28"/>
          <w:szCs w:val="28"/>
        </w:rPr>
        <w:t>гимназия №16, г. Тюмень,</w:t>
      </w:r>
    </w:p>
    <w:p w:rsidR="00FC23A4" w:rsidRDefault="00FC23A4" w:rsidP="00FC23A4">
      <w:pPr>
        <w:shd w:val="clear" w:color="auto" w:fill="FFFFFF"/>
        <w:spacing w:after="0" w:line="432" w:lineRule="atLeast"/>
        <w:ind w:firstLine="709"/>
        <w:jc w:val="both"/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</w:pPr>
      <w:proofErr w:type="spellStart"/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Уляшева</w:t>
      </w:r>
      <w:proofErr w:type="spellEnd"/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Ярославна Леонидовна</w:t>
      </w:r>
      <w:r w:rsidR="00B7072A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, </w:t>
      </w:r>
      <w:r w:rsidR="00B7072A" w:rsidRPr="00B7072A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МАОУ «</w:t>
      </w:r>
      <w:proofErr w:type="spellStart"/>
      <w:r w:rsidR="00B7072A" w:rsidRPr="00B7072A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Сетовская</w:t>
      </w:r>
      <w:proofErr w:type="spellEnd"/>
      <w:r w:rsidR="00B7072A" w:rsidRPr="00B7072A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СОШ», Тобольский район.</w:t>
      </w:r>
    </w:p>
    <w:p w:rsidR="00FC23A4" w:rsidRDefault="00FC23A4" w:rsidP="00FC23A4">
      <w:pPr>
        <w:shd w:val="clear" w:color="auto" w:fill="FFFFFF"/>
        <w:spacing w:after="0" w:line="432" w:lineRule="atLeast"/>
        <w:ind w:firstLine="709"/>
        <w:jc w:val="both"/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</w:pPr>
      <w:r w:rsidRPr="005625C6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>П</w:t>
      </w:r>
      <w:r w:rsidRPr="005625C6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>обедителе</w:t>
      </w:r>
      <w:r w:rsidRPr="005625C6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>м</w:t>
      </w:r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13 Всероссийской </w:t>
      </w:r>
      <w:proofErr w:type="spellStart"/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Герценовской</w:t>
      </w:r>
      <w:proofErr w:type="spellEnd"/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педагогической олимпиады молодых учителей «Про</w:t>
      </w: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фессиональные перспективы-2024» (3 место) стала </w:t>
      </w:r>
      <w:proofErr w:type="spellStart"/>
      <w:r w:rsidRPr="00FC23A4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>Мокина</w:t>
      </w:r>
      <w:proofErr w:type="spellEnd"/>
      <w:r w:rsidRPr="00FC23A4">
        <w:rPr>
          <w:rFonts w:ascii="Roboto" w:eastAsia="Times New Roman" w:hAnsi="Roboto" w:cs="Times New Roman"/>
          <w:b/>
          <w:color w:val="1C1C1C"/>
          <w:sz w:val="27"/>
          <w:szCs w:val="27"/>
          <w:lang w:eastAsia="ru-RU"/>
        </w:rPr>
        <w:t xml:space="preserve"> Екатерина Андреевна</w:t>
      </w:r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, гимназия №16, </w:t>
      </w:r>
      <w:r w:rsidR="005625C6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г. </w:t>
      </w:r>
      <w:r w:rsidRPr="00FC23A4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Тюмень</w:t>
      </w:r>
      <w:r w:rsidR="00B7072A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.</w:t>
      </w:r>
    </w:p>
    <w:p w:rsidR="00B7072A" w:rsidRDefault="00B7072A" w:rsidP="00FC23A4">
      <w:pPr>
        <w:shd w:val="clear" w:color="auto" w:fill="FFFFFF"/>
        <w:spacing w:after="0" w:line="432" w:lineRule="atLeast"/>
        <w:ind w:firstLine="709"/>
        <w:jc w:val="both"/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Поздравляем всех победителей и участников олимпиады!</w:t>
      </w:r>
    </w:p>
    <w:p w:rsidR="00FC23A4" w:rsidRDefault="00FC23A4" w:rsidP="00FC23A4">
      <w:pPr>
        <w:shd w:val="clear" w:color="auto" w:fill="FFFFFF"/>
        <w:spacing w:after="0" w:line="432" w:lineRule="atLeast"/>
        <w:ind w:firstLine="709"/>
        <w:jc w:val="both"/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</w:pPr>
    </w:p>
    <w:p w:rsidR="009D318E" w:rsidRPr="009D318E" w:rsidRDefault="00FC23A4" w:rsidP="009D318E">
      <w:pPr>
        <w:shd w:val="clear" w:color="auto" w:fill="FFFFFF"/>
        <w:spacing w:after="0" w:line="432" w:lineRule="atLeast"/>
        <w:ind w:firstLine="709"/>
        <w:jc w:val="both"/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Подробнее можно прочитать</w:t>
      </w:r>
      <w:r w:rsidR="009D318E" w:rsidRPr="009D318E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на сайте </w:t>
      </w:r>
      <w:proofErr w:type="spellStart"/>
      <w:r w:rsidR="009D318E" w:rsidRPr="009D318E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Герценовского</w:t>
      </w:r>
      <w:proofErr w:type="spellEnd"/>
      <w:r w:rsidR="009D318E" w:rsidRPr="009D318E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 xml:space="preserve"> университета:</w:t>
      </w:r>
    </w:p>
    <w:p w:rsidR="009D318E" w:rsidRPr="009D318E" w:rsidRDefault="009D318E" w:rsidP="009D318E">
      <w:pPr>
        <w:shd w:val="clear" w:color="auto" w:fill="FFFFFF"/>
        <w:spacing w:after="0" w:line="432" w:lineRule="atLeast"/>
        <w:ind w:firstLine="709"/>
        <w:jc w:val="both"/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</w:pPr>
      <w:r w:rsidRPr="009D318E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https://www.herzen.spb.ru/news-events/news/?ELEMENT_ID=32246</w:t>
      </w:r>
    </w:p>
    <w:p w:rsidR="009D318E" w:rsidRPr="009D318E" w:rsidRDefault="009D318E" w:rsidP="009D318E">
      <w:pPr>
        <w:shd w:val="clear" w:color="auto" w:fill="FFFFFF"/>
        <w:spacing w:after="0" w:line="432" w:lineRule="atLeast"/>
        <w:ind w:firstLine="709"/>
        <w:jc w:val="both"/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</w:pPr>
      <w:r w:rsidRPr="009D318E"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  <w:t>Педагогические вести: https://www.herzen.spb.ru/smi/Newspaper/</w:t>
      </w:r>
    </w:p>
    <w:p w:rsidR="009D318E" w:rsidRPr="000E7D97" w:rsidRDefault="009D318E" w:rsidP="0061380E">
      <w:pPr>
        <w:shd w:val="clear" w:color="auto" w:fill="FFFFFF"/>
        <w:spacing w:after="0" w:line="432" w:lineRule="atLeast"/>
        <w:ind w:firstLine="709"/>
        <w:jc w:val="both"/>
        <w:rPr>
          <w:rFonts w:ascii="Roboto" w:eastAsia="Times New Roman" w:hAnsi="Roboto" w:cs="Times New Roman"/>
          <w:color w:val="1C1C1C"/>
          <w:sz w:val="27"/>
          <w:szCs w:val="27"/>
          <w:lang w:eastAsia="ru-RU"/>
        </w:rPr>
      </w:pPr>
    </w:p>
    <w:sectPr w:rsidR="009D318E" w:rsidRPr="000E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97"/>
    <w:rsid w:val="00003CD0"/>
    <w:rsid w:val="000E7D97"/>
    <w:rsid w:val="005625C6"/>
    <w:rsid w:val="005C6172"/>
    <w:rsid w:val="0061380E"/>
    <w:rsid w:val="007C05BE"/>
    <w:rsid w:val="009D318E"/>
    <w:rsid w:val="009E6AE1"/>
    <w:rsid w:val="00B7072A"/>
    <w:rsid w:val="00F4763A"/>
    <w:rsid w:val="00FA60CE"/>
    <w:rsid w:val="00FC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BD79E"/>
  <w15:chartTrackingRefBased/>
  <w15:docId w15:val="{671E9378-D247-4DA2-928F-9CDE6562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1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3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8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12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44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392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ТПИ им. Д.И. Менделеева (филиал) ТюмГУ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Черкасова Ирина Ивановна</dc:creator>
  <cp:keywords/>
  <dc:description/>
  <cp:lastModifiedBy>Андрей Черкасов</cp:lastModifiedBy>
  <cp:revision>4</cp:revision>
  <dcterms:created xsi:type="dcterms:W3CDTF">2024-03-27T11:30:00Z</dcterms:created>
  <dcterms:modified xsi:type="dcterms:W3CDTF">2024-03-27T19:46:00Z</dcterms:modified>
</cp:coreProperties>
</file>